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start="0" w:end="0" w:hanging="0"/>
        <w:jc w:val="start"/>
        <w:rPr/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  <w:sz w:val="18"/>
        </w:rPr>
        <w:t>Результат ОГЭ в 2023 году подается в 5-балльном формате, а для перевода ПБ (первичных баллов) в оценки применяется шкала соответствия, разработанная сотрудниками ФИПИ. В этом материале мы детально разберем, как эксперты будут оценивать выполнение девятиклассниками экзаменационных работ по разным предметам, а также какими будут минимальные и проходные ПБ предстоящего ГИА-9</w:t>
      </w:r>
    </w:p>
    <w:p>
      <w:pPr>
        <w:pStyle w:val="Normal"/>
        <w:widowControl/>
        <w:bidi w:val="0"/>
        <w:ind w:start="0" w:end="0" w:hanging="0"/>
        <w:jc w:val="start"/>
        <w:rPr/>
      </w:pPr>
      <w:r>
        <w:rPr>
          <w:rFonts w:ascii="Montserrat;sans-serif" w:hAnsi="Montserrat;sans-serif"/>
          <w:b/>
          <w:bCs/>
          <w:i w:val="false"/>
          <w:caps w:val="false"/>
          <w:smallCaps w:val="false"/>
          <w:color w:val="333333"/>
          <w:spacing w:val="0"/>
          <w:sz w:val="18"/>
        </w:rPr>
        <w:t>Принцип оценивания</w:t>
      </w:r>
    </w:p>
    <w:p>
      <w:pPr>
        <w:pStyle w:val="Normal"/>
        <w:widowControl/>
        <w:bidi w:val="0"/>
        <w:ind w:start="0" w:end="0" w:hanging="0"/>
        <w:jc w:val="start"/>
        <w:rPr/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  <w:sz w:val="18"/>
        </w:rPr>
        <w:t xml:space="preserve"> 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  <w:sz w:val="18"/>
        </w:rPr>
        <w:t>На сайте ФИПИ по каждому предмету ОГЭ представлен пакет документов. Критерии оценивания экзаменационной работы и подробная разбалловка по каждому вопросу КИМа приведены в спецификациях. Такой документ разработан для каждого из предметов, поскольку структура КИМа и система оценивания каждой из дисциплин уникальны.</w:t>
      </w:r>
    </w:p>
    <w:p>
      <w:pPr>
        <w:pStyle w:val="Normal"/>
        <w:widowControl/>
        <w:bidi w:val="0"/>
        <w:ind w:start="0" w:end="0" w:hanging="0"/>
        <w:jc w:val="start"/>
        <w:rPr/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  <w:sz w:val="18"/>
        </w:rPr>
        <w:t>Традиционно КИМы ГИА-9 состоят из 2-х частей: І часть содержит вопросы с краткими ответами. Бланк №1 подлежит оцифровке и последующей автоматизированной проверке. ІІ часть содержит вопросы, на которые необходимо дать развернутый ответ. Бланк №2 эксперты проверяют вручную. Далее ПБ, набранные экзаменуемым за выполнение заданий І и ІІ частей суммируют и определяют, какой оценке соответствует полученный результат. Каждая таблица, разработанная для перевода баллов ОГЭ четко регламентирует, какая сумма ПБ считается «двойкой», со скольки баллов начинается оценка «3» и «4», а со скольки баллов (и при каких дополнительных условиях, если таковые имеются) начинается оценка «5».</w:t>
      </w:r>
    </w:p>
    <w:p>
      <w:pPr>
        <w:pStyle w:val="Normal"/>
        <w:widowControl/>
        <w:bidi w:val="0"/>
        <w:ind w:start="0" w:end="0" w:hanging="0"/>
        <w:jc w:val="start"/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  <w:sz w:val="18"/>
        </w:rPr>
      </w:pPr>
      <w:r>
        <w:rPr/>
      </w:r>
    </w:p>
    <w:p>
      <w:pPr>
        <w:pStyle w:val="Normal"/>
        <w:widowControl/>
        <w:bidi w:val="0"/>
        <w:ind w:start="0" w:end="0" w:hanging="0"/>
        <w:jc w:val="start"/>
        <w:rPr/>
      </w:pPr>
      <w:r>
        <w:rPr>
          <w:rFonts w:ascii="Montserrat;sans-serif" w:hAnsi="Montserrat;sans-serif"/>
          <w:b/>
          <w:bCs/>
          <w:i w:val="false"/>
          <w:caps w:val="false"/>
          <w:smallCaps w:val="false"/>
          <w:color w:val="333333"/>
          <w:spacing w:val="0"/>
          <w:sz w:val="18"/>
        </w:rPr>
        <w:t xml:space="preserve">Таблицы перевода в оценку </w:t>
      </w:r>
    </w:p>
    <w:p>
      <w:pPr>
        <w:pStyle w:val="Normal"/>
        <w:widowControl/>
        <w:bidi w:val="0"/>
        <w:ind w:start="0" w:end="0" w:hanging="0"/>
        <w:jc w:val="start"/>
        <w:rPr/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  <w:sz w:val="18"/>
        </w:rPr>
        <w:t>Выпускники, заканчивающие в этом году 9 класс, должны иметь представление о том, какая шкала перевода баллов</w:t>
      </w:r>
      <w:r>
        <w:rPr>
          <w:rFonts w:ascii="Montserrat;sans-serif" w:hAnsi="Montserrat;sans-serif"/>
          <w:b/>
          <w:bCs/>
          <w:i w:val="false"/>
          <w:caps w:val="false"/>
          <w:smallCaps w:val="false"/>
          <w:color w:val="333333"/>
          <w:spacing w:val="0"/>
          <w:sz w:val="18"/>
        </w:rPr>
        <w:t xml:space="preserve"> рекомендована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  <w:sz w:val="18"/>
        </w:rPr>
        <w:t xml:space="preserve"> к использованию на ОГЭ 2023, поэтому приводим полный список предметов и утвержденных для них таблиц соответствия. Русский язык В предстоящем сезоне ГИА русский язык будут сдавать все участники ОГЭ, поэтому первым разберем, какой будет шкала перевода в оценки первичных баллов основного обязательного предмета ГИА-9.</w:t>
      </w:r>
    </w:p>
    <w:p>
      <w:pPr>
        <w:pStyle w:val="3"/>
        <w:widowControl/>
        <w:bidi w:val="0"/>
        <w:ind w:start="0" w:end="0" w:hanging="0"/>
        <w:jc w:val="start"/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  <w:sz w:val="18"/>
        </w:rPr>
        <w:t>Русский язык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0-14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баллов соответствуют оценке «2»,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15-22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- оценка «3»,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23-28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- оценка «4»; из них не менее 4 баллов за грамотность (по критериям ГК1–ГК4). Если по критериям ГК1–ГК4 обучающийся набрал менее 4 баллов, выставляется отметка «3».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707" w:leader="none"/>
        </w:tabs>
        <w:bidi w:val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29-33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- оценка «5»; из них не менее 6 баллов за грамотность (по критериям ГК1–ГК4). Если по критериям ГК1–ГК4 обучающийся набрал менее 6 баллов, выставляется отметка «4».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/>
      </w:pPr>
      <w:r>
        <w:rPr>
          <w:rStyle w:val="Style16"/>
          <w:rFonts w:ascii="Montserrat;helvetica neue;Arial;Helvetica;sans-serif" w:hAnsi="Montserrat;helvetica neue;Arial;Helvetica;sans-serif"/>
          <w:b/>
          <w:i w:val="false"/>
          <w:caps w:val="false"/>
          <w:smallCaps w:val="false"/>
          <w:color w:val="0B2734"/>
          <w:spacing w:val="0"/>
          <w:sz w:val="17"/>
        </w:rPr>
        <w:t>Максимальный балл — 33.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</w:pP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Рекомендуемый минимальный балл для отбора обучающихся в профильные классы средней школы – 26.</w:t>
      </w:r>
    </w:p>
    <w:p>
      <w:pPr>
        <w:pStyle w:val="3"/>
        <w:widowControl/>
        <w:bidi w:val="0"/>
        <w:ind w:start="0" w:end="0" w:hanging="0"/>
        <w:jc w:val="start"/>
        <w:rPr/>
      </w:pPr>
      <w:r>
        <w:rPr>
          <w:rStyle w:val="Style16"/>
          <w:rFonts w:ascii="Montserrat;helvetica neue;Arial;Helvetica;sans-serif" w:hAnsi="Montserrat;helvetica neue;Arial;Helvetica;sans-serif"/>
          <w:b/>
          <w:i w:val="false"/>
          <w:caps w:val="false"/>
          <w:smallCaps w:val="false"/>
          <w:color w:val="0B2734"/>
          <w:spacing w:val="0"/>
          <w:sz w:val="18"/>
        </w:rPr>
        <w:t>Математика</w:t>
      </w:r>
    </w:p>
    <w:p>
      <w:pPr>
        <w:pStyle w:val="Style18"/>
        <w:widowControl/>
        <w:numPr>
          <w:ilvl w:val="0"/>
          <w:numId w:val="2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0-7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баллов соответствуют оценке</w:t>
      </w:r>
      <w:r>
        <w:rPr>
          <w:rStyle w:val="Style16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«2»,</w:t>
      </w:r>
    </w:p>
    <w:p>
      <w:pPr>
        <w:pStyle w:val="Style18"/>
        <w:widowControl/>
        <w:numPr>
          <w:ilvl w:val="0"/>
          <w:numId w:val="2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8-14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- оценка «3»,</w:t>
      </w:r>
    </w:p>
    <w:p>
      <w:pPr>
        <w:pStyle w:val="Style18"/>
        <w:widowControl/>
        <w:numPr>
          <w:ilvl w:val="0"/>
          <w:numId w:val="2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15-21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- оценка «4»,</w:t>
      </w:r>
    </w:p>
    <w:p>
      <w:pPr>
        <w:pStyle w:val="Style18"/>
        <w:widowControl/>
        <w:numPr>
          <w:ilvl w:val="0"/>
          <w:numId w:val="2"/>
        </w:numPr>
        <w:pBdr/>
        <w:tabs>
          <w:tab w:val="clear" w:pos="709"/>
          <w:tab w:val="left" w:pos="707" w:leader="none"/>
        </w:tabs>
        <w:bidi w:val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22-32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- оценка «5»;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/>
      </w:pPr>
      <w:r>
        <w:rPr>
          <w:rStyle w:val="Style16"/>
          <w:rFonts w:ascii="Montserrat;helvetica neue;Arial;Helvetica;sans-serif" w:hAnsi="Montserrat;helvetica neue;Arial;Helvetica;sans-serif"/>
          <w:b/>
          <w:i w:val="false"/>
          <w:caps w:val="false"/>
          <w:smallCaps w:val="false"/>
          <w:color w:val="0B2734"/>
          <w:spacing w:val="0"/>
          <w:sz w:val="17"/>
        </w:rPr>
        <w:t>Максимальный балл — 32. 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За модуль «Алгебра» – 20 баллов, за модуль «Геометрия» – 12 баллов.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</w:pP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Ориентиром при отборе в профильные классы могут быть показатели</w:t>
      </w:r>
    </w:p>
    <w:p>
      <w:pPr>
        <w:pStyle w:val="Style18"/>
        <w:widowControl/>
        <w:numPr>
          <w:ilvl w:val="0"/>
          <w:numId w:val="3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для естественнонаучного профиля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: 18 баллов, из них не менее 6 по геометрии;</w:t>
      </w:r>
    </w:p>
    <w:p>
      <w:pPr>
        <w:pStyle w:val="Style18"/>
        <w:widowControl/>
        <w:numPr>
          <w:ilvl w:val="0"/>
          <w:numId w:val="3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для экономического профиля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: 18 баллов, из них не менее 5 по геометрии;</w:t>
      </w:r>
    </w:p>
    <w:p>
      <w:pPr>
        <w:pStyle w:val="Style18"/>
        <w:widowControl/>
        <w:numPr>
          <w:ilvl w:val="0"/>
          <w:numId w:val="3"/>
        </w:numPr>
        <w:pBdr/>
        <w:tabs>
          <w:tab w:val="clear" w:pos="709"/>
          <w:tab w:val="left" w:pos="707" w:leader="none"/>
        </w:tabs>
        <w:bidi w:val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физико-математического профиля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: 19 баллов, из них не менее 7 по геометрии.</w:t>
      </w:r>
    </w:p>
    <w:p>
      <w:pPr>
        <w:pStyle w:val="3"/>
        <w:widowControl/>
        <w:bidi w:val="0"/>
        <w:ind w:start="0" w:end="0" w:hanging="0"/>
        <w:jc w:val="start"/>
        <w:rPr/>
      </w:pPr>
      <w:r>
        <w:rPr>
          <w:rStyle w:val="Style16"/>
          <w:rFonts w:ascii="Montserrat;helvetica neue;Arial;Helvetica;sans-serif" w:hAnsi="Montserrat;helvetica neue;Arial;Helvetica;sans-serif"/>
          <w:b/>
          <w:i w:val="false"/>
          <w:caps w:val="false"/>
          <w:smallCaps w:val="false"/>
          <w:color w:val="0B2734"/>
          <w:spacing w:val="0"/>
          <w:sz w:val="18"/>
        </w:rPr>
        <w:t>Обществознание:</w:t>
      </w:r>
    </w:p>
    <w:p>
      <w:pPr>
        <w:pStyle w:val="Style18"/>
        <w:widowControl/>
        <w:numPr>
          <w:ilvl w:val="0"/>
          <w:numId w:val="4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0-13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баллов соответствуют оценке «2»,</w:t>
      </w:r>
    </w:p>
    <w:p>
      <w:pPr>
        <w:pStyle w:val="Style18"/>
        <w:widowControl/>
        <w:numPr>
          <w:ilvl w:val="0"/>
          <w:numId w:val="4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14-22 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- оценка «3»,</w:t>
      </w:r>
    </w:p>
    <w:p>
      <w:pPr>
        <w:pStyle w:val="Style18"/>
        <w:widowControl/>
        <w:numPr>
          <w:ilvl w:val="0"/>
          <w:numId w:val="4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23-29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- оценка «4»,</w:t>
      </w:r>
    </w:p>
    <w:p>
      <w:pPr>
        <w:pStyle w:val="Style18"/>
        <w:widowControl/>
        <w:numPr>
          <w:ilvl w:val="0"/>
          <w:numId w:val="4"/>
        </w:numPr>
        <w:pBdr/>
        <w:tabs>
          <w:tab w:val="clear" w:pos="709"/>
          <w:tab w:val="left" w:pos="707" w:leader="none"/>
        </w:tabs>
        <w:bidi w:val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30-35 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- оценка</w:t>
      </w:r>
      <w:r>
        <w:rPr>
          <w:rStyle w:val="Style16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«5»;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/>
      </w:pPr>
      <w:r>
        <w:rPr>
          <w:rStyle w:val="Style16"/>
          <w:rFonts w:ascii="Montserrat;helvetica neue;Arial;Helvetica;sans-serif" w:hAnsi="Montserrat;helvetica neue;Arial;Helvetica;sans-serif"/>
          <w:b/>
          <w:i w:val="false"/>
          <w:caps w:val="false"/>
          <w:smallCaps w:val="false"/>
          <w:color w:val="0B2734"/>
          <w:spacing w:val="0"/>
          <w:sz w:val="17"/>
        </w:rPr>
        <w:t>Максимальный балл — 35.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</w:pP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Ориентиром при отборе в профильные классы может быть показатель, нижняя граница которого соответствует 28 баллам.</w:t>
      </w:r>
    </w:p>
    <w:p>
      <w:pPr>
        <w:pStyle w:val="3"/>
        <w:widowControl/>
        <w:bidi w:val="0"/>
        <w:ind w:start="0" w:end="0" w:hanging="0"/>
        <w:jc w:val="start"/>
        <w:rPr/>
      </w:pPr>
      <w:r>
        <w:rPr>
          <w:rStyle w:val="Style16"/>
          <w:rFonts w:ascii="Montserrat;helvetica neue;Arial;Helvetica;sans-serif" w:hAnsi="Montserrat;helvetica neue;Arial;Helvetica;sans-serif"/>
          <w:b/>
          <w:i w:val="false"/>
          <w:caps w:val="false"/>
          <w:smallCaps w:val="false"/>
          <w:color w:val="0B2734"/>
          <w:spacing w:val="0"/>
          <w:sz w:val="18"/>
        </w:rPr>
        <w:t>Биология:</w:t>
      </w:r>
    </w:p>
    <w:p>
      <w:pPr>
        <w:pStyle w:val="Style18"/>
        <w:widowControl/>
        <w:numPr>
          <w:ilvl w:val="0"/>
          <w:numId w:val="5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0-12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баллов соответствуют оценке «2»,</w:t>
      </w:r>
    </w:p>
    <w:p>
      <w:pPr>
        <w:pStyle w:val="Style18"/>
        <w:widowControl/>
        <w:numPr>
          <w:ilvl w:val="0"/>
          <w:numId w:val="5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13-24 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- оценка «3»,</w:t>
      </w:r>
    </w:p>
    <w:p>
      <w:pPr>
        <w:pStyle w:val="Style18"/>
        <w:widowControl/>
        <w:numPr>
          <w:ilvl w:val="0"/>
          <w:numId w:val="5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25-35 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- оценка «4»,</w:t>
      </w:r>
    </w:p>
    <w:p>
      <w:pPr>
        <w:pStyle w:val="Style18"/>
        <w:widowControl/>
        <w:numPr>
          <w:ilvl w:val="0"/>
          <w:numId w:val="5"/>
        </w:numPr>
        <w:pBdr/>
        <w:tabs>
          <w:tab w:val="clear" w:pos="709"/>
          <w:tab w:val="left" w:pos="707" w:leader="none"/>
        </w:tabs>
        <w:bidi w:val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36-45 -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оценка «5»;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/>
      </w:pPr>
      <w:r>
        <w:rPr>
          <w:rStyle w:val="Style16"/>
          <w:rFonts w:ascii="Montserrat;helvetica neue;Arial;Helvetica;sans-serif" w:hAnsi="Montserrat;helvetica neue;Arial;Helvetica;sans-serif"/>
          <w:b/>
          <w:i w:val="false"/>
          <w:caps w:val="false"/>
          <w:smallCaps w:val="false"/>
          <w:color w:val="0B2734"/>
          <w:spacing w:val="0"/>
          <w:sz w:val="17"/>
        </w:rPr>
        <w:t>Максимальный балл — 45.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</w:pP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Ориентиром при отборе в профильные классы может быть показатель, нижняя граница которого соответствует 33 баллам.</w:t>
      </w:r>
    </w:p>
    <w:p>
      <w:pPr>
        <w:pStyle w:val="3"/>
        <w:widowControl/>
        <w:bidi w:val="0"/>
        <w:ind w:start="0" w:end="0" w:hanging="0"/>
        <w:jc w:val="start"/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  <w:sz w:val="18"/>
        </w:rPr>
        <w:t>История:</w:t>
      </w:r>
    </w:p>
    <w:p>
      <w:pPr>
        <w:pStyle w:val="Style18"/>
        <w:widowControl/>
        <w:numPr>
          <w:ilvl w:val="0"/>
          <w:numId w:val="6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0-9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баллов соответствуют оценке «2»,</w:t>
      </w:r>
    </w:p>
    <w:p>
      <w:pPr>
        <w:pStyle w:val="Style18"/>
        <w:widowControl/>
        <w:numPr>
          <w:ilvl w:val="0"/>
          <w:numId w:val="6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10-19 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- оценка «3»,</w:t>
      </w:r>
    </w:p>
    <w:p>
      <w:pPr>
        <w:pStyle w:val="Style18"/>
        <w:widowControl/>
        <w:numPr>
          <w:ilvl w:val="0"/>
          <w:numId w:val="6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20-27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- оценка «4»,</w:t>
      </w:r>
    </w:p>
    <w:p>
      <w:pPr>
        <w:pStyle w:val="Style18"/>
        <w:widowControl/>
        <w:numPr>
          <w:ilvl w:val="0"/>
          <w:numId w:val="6"/>
        </w:numPr>
        <w:pBdr/>
        <w:tabs>
          <w:tab w:val="clear" w:pos="709"/>
          <w:tab w:val="left" w:pos="707" w:leader="none"/>
        </w:tabs>
        <w:bidi w:val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28-34 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- оценка «5»;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/>
      </w:pPr>
      <w:r>
        <w:rPr>
          <w:rStyle w:val="Style16"/>
          <w:rFonts w:ascii="Montserrat;helvetica neue;Arial;Helvetica;sans-serif" w:hAnsi="Montserrat;helvetica neue;Arial;Helvetica;sans-serif"/>
          <w:b/>
          <w:i w:val="false"/>
          <w:caps w:val="false"/>
          <w:smallCaps w:val="false"/>
          <w:color w:val="0B2734"/>
          <w:spacing w:val="0"/>
          <w:sz w:val="17"/>
        </w:rPr>
        <w:t>Максимальный балл — 44.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</w:pP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Ориентиром при отборе в профильные классы может быть показатель, нижняя граница которого соответствует 24 баллам.</w:t>
      </w:r>
    </w:p>
    <w:p>
      <w:pPr>
        <w:pStyle w:val="3"/>
        <w:widowControl/>
        <w:bidi w:val="0"/>
        <w:ind w:start="0" w:end="0" w:hanging="0"/>
        <w:jc w:val="start"/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  <w:sz w:val="18"/>
        </w:rPr>
        <w:t>Физика:</w:t>
      </w:r>
    </w:p>
    <w:p>
      <w:pPr>
        <w:pStyle w:val="Style18"/>
        <w:widowControl/>
        <w:numPr>
          <w:ilvl w:val="0"/>
          <w:numId w:val="7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0-10 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баллов соответствуют оценке «2»,</w:t>
      </w:r>
    </w:p>
    <w:p>
      <w:pPr>
        <w:pStyle w:val="Style18"/>
        <w:widowControl/>
        <w:numPr>
          <w:ilvl w:val="0"/>
          <w:numId w:val="7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11-21 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- оценка «3»,</w:t>
      </w:r>
    </w:p>
    <w:p>
      <w:pPr>
        <w:pStyle w:val="Style18"/>
        <w:widowControl/>
        <w:numPr>
          <w:ilvl w:val="0"/>
          <w:numId w:val="7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22-33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- оценка «4»,</w:t>
      </w:r>
    </w:p>
    <w:p>
      <w:pPr>
        <w:pStyle w:val="Style18"/>
        <w:widowControl/>
        <w:numPr>
          <w:ilvl w:val="0"/>
          <w:numId w:val="7"/>
        </w:numPr>
        <w:pBdr/>
        <w:tabs>
          <w:tab w:val="clear" w:pos="709"/>
          <w:tab w:val="left" w:pos="707" w:leader="none"/>
        </w:tabs>
        <w:bidi w:val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34-43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- оценка «5»;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/>
      </w:pPr>
      <w:r>
        <w:rPr>
          <w:rStyle w:val="Style16"/>
          <w:rFonts w:ascii="Montserrat;helvetica neue;Arial;Helvetica;sans-serif" w:hAnsi="Montserrat;helvetica neue;Arial;Helvetica;sans-serif"/>
          <w:b/>
          <w:i w:val="false"/>
          <w:caps w:val="false"/>
          <w:smallCaps w:val="false"/>
          <w:color w:val="0B2734"/>
          <w:spacing w:val="0"/>
          <w:sz w:val="17"/>
        </w:rPr>
        <w:t>Максимальный балл — 43.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</w:pP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Ориентиром при отборе в профильные классы может быть показатель, нижняя граница которого соответствует 30 баллам.</w:t>
      </w:r>
    </w:p>
    <w:p>
      <w:pPr>
        <w:pStyle w:val="3"/>
        <w:widowControl/>
        <w:bidi w:val="0"/>
        <w:ind w:start="0" w:end="0" w:hanging="0"/>
        <w:jc w:val="start"/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spacing w:val="0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  <w:sz w:val="18"/>
        </w:rPr>
        <w:t>Химия:</w:t>
      </w:r>
    </w:p>
    <w:p>
      <w:pPr>
        <w:pStyle w:val="Style18"/>
        <w:widowControl/>
        <w:numPr>
          <w:ilvl w:val="0"/>
          <w:numId w:val="8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spacing w:val="0"/>
          <w:sz w:val="17"/>
        </w:rPr>
        <w:t>0-9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spacing w:val="0"/>
          <w:sz w:val="17"/>
        </w:rPr>
        <w:t> баллов соответствуют оценке «2»,</w:t>
      </w:r>
    </w:p>
    <w:p>
      <w:pPr>
        <w:pStyle w:val="Style18"/>
        <w:widowControl/>
        <w:numPr>
          <w:ilvl w:val="0"/>
          <w:numId w:val="8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spacing w:val="0"/>
          <w:sz w:val="17"/>
        </w:rPr>
        <w:t>10-20 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spacing w:val="0"/>
          <w:sz w:val="17"/>
        </w:rPr>
        <w:t>- оценка «3»,</w:t>
      </w:r>
    </w:p>
    <w:p>
      <w:pPr>
        <w:pStyle w:val="Style18"/>
        <w:widowControl/>
        <w:numPr>
          <w:ilvl w:val="0"/>
          <w:numId w:val="8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spacing w:val="0"/>
          <w:sz w:val="17"/>
        </w:rPr>
        <w:t>21-30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spacing w:val="0"/>
          <w:sz w:val="17"/>
        </w:rPr>
        <w:t> - оценка «4»,</w:t>
      </w:r>
    </w:p>
    <w:p>
      <w:pPr>
        <w:pStyle w:val="Style18"/>
        <w:widowControl/>
        <w:numPr>
          <w:ilvl w:val="0"/>
          <w:numId w:val="8"/>
        </w:numPr>
        <w:pBdr/>
        <w:tabs>
          <w:tab w:val="clear" w:pos="709"/>
          <w:tab w:val="left" w:pos="707" w:leader="none"/>
        </w:tabs>
        <w:bidi w:val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spacing w:val="0"/>
          <w:sz w:val="17"/>
        </w:rPr>
        <w:t>31-40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spacing w:val="0"/>
          <w:sz w:val="17"/>
        </w:rPr>
        <w:t> - оценка «5»;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/>
      </w:pPr>
      <w:r>
        <w:rPr>
          <w:rStyle w:val="Style16"/>
          <w:rFonts w:ascii="Montserrat;helvetica neue;Arial;Helvetica;sans-serif" w:hAnsi="Montserrat;helvetica neue;Arial;Helvetica;sans-serif"/>
          <w:b/>
          <w:i w:val="false"/>
          <w:caps w:val="false"/>
          <w:smallCaps w:val="false"/>
          <w:spacing w:val="0"/>
          <w:sz w:val="17"/>
        </w:rPr>
        <w:t>Максимальный балл — 40 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spacing w:val="0"/>
          <w:sz w:val="17"/>
        </w:rPr>
        <w:t>(без реального эксперимента)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spacing w:val="0"/>
          <w:sz w:val="17"/>
        </w:rPr>
      </w:pP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spacing w:val="0"/>
          <w:sz w:val="17"/>
        </w:rPr>
        <w:t>Ориентиром при отборе в профильные классы может быть показатель, нижняя граница которого соответствует 27 баллам.</w:t>
      </w:r>
    </w:p>
    <w:p>
      <w:pPr>
        <w:pStyle w:val="3"/>
        <w:widowControl/>
        <w:bidi w:val="0"/>
        <w:ind w:start="0" w:end="0" w:hanging="0"/>
        <w:jc w:val="start"/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  <w:sz w:val="18"/>
        </w:rPr>
        <w:t>Литература</w:t>
      </w:r>
    </w:p>
    <w:p>
      <w:pPr>
        <w:pStyle w:val="Style18"/>
        <w:widowControl/>
        <w:numPr>
          <w:ilvl w:val="0"/>
          <w:numId w:val="9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0-13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баллов соответствуют оценке «2»,</w:t>
      </w:r>
    </w:p>
    <w:p>
      <w:pPr>
        <w:pStyle w:val="Style18"/>
        <w:widowControl/>
        <w:numPr>
          <w:ilvl w:val="0"/>
          <w:numId w:val="9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14-22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- оценка «3»,</w:t>
      </w:r>
    </w:p>
    <w:p>
      <w:pPr>
        <w:pStyle w:val="Style18"/>
        <w:widowControl/>
        <w:numPr>
          <w:ilvl w:val="0"/>
          <w:numId w:val="9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23-31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- оценка «4»,</w:t>
      </w:r>
    </w:p>
    <w:p>
      <w:pPr>
        <w:pStyle w:val="Style18"/>
        <w:widowControl/>
        <w:numPr>
          <w:ilvl w:val="0"/>
          <w:numId w:val="9"/>
        </w:numPr>
        <w:pBdr/>
        <w:tabs>
          <w:tab w:val="clear" w:pos="709"/>
          <w:tab w:val="left" w:pos="707" w:leader="none"/>
        </w:tabs>
        <w:bidi w:val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32-39 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- оценка «5»;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/>
      </w:pPr>
      <w:r>
        <w:rPr>
          <w:rStyle w:val="Style16"/>
          <w:rFonts w:ascii="Montserrat;helvetica neue;Arial;Helvetica;sans-serif" w:hAnsi="Montserrat;helvetica neue;Arial;Helvetica;sans-serif"/>
          <w:b/>
          <w:i w:val="false"/>
          <w:caps w:val="false"/>
          <w:smallCaps w:val="false"/>
          <w:color w:val="0B2734"/>
          <w:spacing w:val="0"/>
          <w:sz w:val="17"/>
        </w:rPr>
        <w:t>Максимальный балл — 39.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</w:pP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Ориентиром при отборе в профильные классы может быть показатель, нижняя граница которого соответствует 26 баллам.</w:t>
      </w:r>
    </w:p>
    <w:p>
      <w:pPr>
        <w:pStyle w:val="3"/>
        <w:widowControl/>
        <w:bidi w:val="0"/>
        <w:ind w:start="0" w:end="0" w:hanging="0"/>
        <w:jc w:val="start"/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  <w:sz w:val="18"/>
        </w:rPr>
        <w:t>Информатика и ИКТ</w:t>
      </w:r>
    </w:p>
    <w:p>
      <w:pPr>
        <w:pStyle w:val="Style18"/>
        <w:widowControl/>
        <w:numPr>
          <w:ilvl w:val="0"/>
          <w:numId w:val="10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0-4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баллов соответствуют оценке «2»,</w:t>
      </w:r>
    </w:p>
    <w:p>
      <w:pPr>
        <w:pStyle w:val="Style18"/>
        <w:widowControl/>
        <w:numPr>
          <w:ilvl w:val="0"/>
          <w:numId w:val="10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5-10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- оценка «3»,</w:t>
      </w:r>
    </w:p>
    <w:p>
      <w:pPr>
        <w:pStyle w:val="Style18"/>
        <w:widowControl/>
        <w:numPr>
          <w:ilvl w:val="0"/>
          <w:numId w:val="10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11-16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- оценка «4»,</w:t>
      </w:r>
    </w:p>
    <w:p>
      <w:pPr>
        <w:pStyle w:val="Style18"/>
        <w:widowControl/>
        <w:numPr>
          <w:ilvl w:val="0"/>
          <w:numId w:val="10"/>
        </w:numPr>
        <w:pBdr/>
        <w:tabs>
          <w:tab w:val="clear" w:pos="709"/>
          <w:tab w:val="left" w:pos="707" w:leader="none"/>
        </w:tabs>
        <w:bidi w:val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17-19 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- оценка «5»;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/>
      </w:pPr>
      <w:r>
        <w:rPr>
          <w:rStyle w:val="Style16"/>
          <w:rFonts w:ascii="Montserrat;helvetica neue;Arial;Helvetica;sans-serif" w:hAnsi="Montserrat;helvetica neue;Arial;Helvetica;sans-serif"/>
          <w:b/>
          <w:i w:val="false"/>
          <w:caps w:val="false"/>
          <w:smallCaps w:val="false"/>
          <w:color w:val="0B2734"/>
          <w:spacing w:val="0"/>
          <w:sz w:val="17"/>
        </w:rPr>
        <w:t>Максимальный балл — 19.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</w:pP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Ориентиром при отборе в профильные классы может быть показатель, нижняя граница которого соответствует 14 баллам.</w:t>
      </w:r>
    </w:p>
    <w:p>
      <w:pPr>
        <w:pStyle w:val="3"/>
        <w:widowControl/>
        <w:bidi w:val="0"/>
        <w:ind w:start="0" w:end="0" w:hanging="0"/>
        <w:jc w:val="start"/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  <w:sz w:val="18"/>
        </w:rPr>
        <w:t>География:</w:t>
      </w:r>
    </w:p>
    <w:p>
      <w:pPr>
        <w:pStyle w:val="Style18"/>
        <w:widowControl/>
        <w:numPr>
          <w:ilvl w:val="0"/>
          <w:numId w:val="11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0-11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баллов соответствуют оценке «2»,</w:t>
      </w:r>
    </w:p>
    <w:p>
      <w:pPr>
        <w:pStyle w:val="Style18"/>
        <w:widowControl/>
        <w:numPr>
          <w:ilvl w:val="0"/>
          <w:numId w:val="11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12-18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- оценка «3»,</w:t>
      </w:r>
    </w:p>
    <w:p>
      <w:pPr>
        <w:pStyle w:val="Style18"/>
        <w:widowControl/>
        <w:numPr>
          <w:ilvl w:val="0"/>
          <w:numId w:val="11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19-25 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- оценка «4»,</w:t>
      </w:r>
    </w:p>
    <w:p>
      <w:pPr>
        <w:pStyle w:val="Style18"/>
        <w:widowControl/>
        <w:numPr>
          <w:ilvl w:val="0"/>
          <w:numId w:val="11"/>
        </w:numPr>
        <w:pBdr/>
        <w:tabs>
          <w:tab w:val="clear" w:pos="709"/>
          <w:tab w:val="left" w:pos="707" w:leader="none"/>
        </w:tabs>
        <w:bidi w:val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26-31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- оценка «5»;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/>
      </w:pPr>
      <w:r>
        <w:rPr>
          <w:rStyle w:val="Style16"/>
          <w:rFonts w:ascii="Montserrat;helvetica neue;Arial;Helvetica;sans-serif" w:hAnsi="Montserrat;helvetica neue;Arial;Helvetica;sans-serif"/>
          <w:b/>
          <w:i w:val="false"/>
          <w:caps w:val="false"/>
          <w:smallCaps w:val="false"/>
          <w:color w:val="0B2734"/>
          <w:spacing w:val="0"/>
          <w:sz w:val="17"/>
        </w:rPr>
        <w:t>Максимальный балл — 31.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</w:pP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Ориентиром при отборе в профильные классы может быть показатель, нижняя граница которого соответствует 23 баллам.</w:t>
      </w:r>
    </w:p>
    <w:p>
      <w:pPr>
        <w:pStyle w:val="3"/>
        <w:widowControl/>
        <w:bidi w:val="0"/>
        <w:ind w:start="0" w:end="0" w:hanging="0"/>
        <w:jc w:val="start"/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  <w:sz w:val="18"/>
        </w:rPr>
        <w:t>Иностранные языки (английский, немецкий, французский, испанский)</w:t>
      </w:r>
    </w:p>
    <w:p>
      <w:pPr>
        <w:pStyle w:val="Style18"/>
        <w:widowControl/>
        <w:numPr>
          <w:ilvl w:val="0"/>
          <w:numId w:val="12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0-28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баллов соответствуют оценке «2»,</w:t>
      </w:r>
    </w:p>
    <w:p>
      <w:pPr>
        <w:pStyle w:val="Style18"/>
        <w:widowControl/>
        <w:numPr>
          <w:ilvl w:val="0"/>
          <w:numId w:val="12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29-45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- оценка «3»,</w:t>
      </w:r>
    </w:p>
    <w:p>
      <w:pPr>
        <w:pStyle w:val="Style18"/>
        <w:widowControl/>
        <w:numPr>
          <w:ilvl w:val="0"/>
          <w:numId w:val="12"/>
        </w:numPr>
        <w:pBdr/>
        <w:tabs>
          <w:tab w:val="clear" w:pos="709"/>
          <w:tab w:val="left" w:pos="707" w:leader="none"/>
        </w:tabs>
        <w:bidi w:val="0"/>
        <w:spacing w:before="0" w:after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46-57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- оценка «4»,</w:t>
      </w:r>
    </w:p>
    <w:p>
      <w:pPr>
        <w:pStyle w:val="Style18"/>
        <w:widowControl/>
        <w:numPr>
          <w:ilvl w:val="0"/>
          <w:numId w:val="12"/>
        </w:numPr>
        <w:pBdr/>
        <w:tabs>
          <w:tab w:val="clear" w:pos="709"/>
          <w:tab w:val="left" w:pos="707" w:leader="none"/>
        </w:tabs>
        <w:bidi w:val="0"/>
        <w:ind w:start="707" w:hanging="0"/>
        <w:jc w:val="start"/>
        <w:rPr/>
      </w:pPr>
      <w:r>
        <w:rPr>
          <w:rStyle w:val="Style15"/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58-68</w:t>
      </w: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 - оценка «5»;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/>
      </w:pPr>
      <w:r>
        <w:rPr>
          <w:rStyle w:val="Style16"/>
          <w:rFonts w:ascii="Montserrat;helvetica neue;Arial;Helvetica;sans-serif" w:hAnsi="Montserrat;helvetica neue;Arial;Helvetica;sans-serif"/>
          <w:b/>
          <w:i w:val="false"/>
          <w:caps w:val="false"/>
          <w:smallCaps w:val="false"/>
          <w:color w:val="0B2734"/>
          <w:spacing w:val="0"/>
          <w:sz w:val="17"/>
        </w:rPr>
        <w:t>Максимальный балл — 68.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</w:pPr>
      <w:r>
        <w:rPr>
          <w:rFonts w:ascii="Montserrat;helvetica neue;Arial;Helvetica;sans-serif" w:hAnsi="Montserrat;helvetica neue;Arial;Helvetica;sans-serif"/>
          <w:b w:val="false"/>
          <w:i w:val="false"/>
          <w:caps w:val="false"/>
          <w:smallCaps w:val="false"/>
          <w:color w:val="0B2734"/>
          <w:spacing w:val="0"/>
          <w:sz w:val="17"/>
        </w:rPr>
        <w:t>Ориентиром при отборе в профильные классы может быть показатель, нижняя граница которого соответствует 55 баллам.</w:t>
      </w:r>
    </w:p>
    <w:p>
      <w:pPr>
        <w:pStyle w:val="Normal"/>
        <w:widowControl/>
        <w:bidi w:val="0"/>
        <w:ind w:start="0" w:end="0" w:hanging="0"/>
        <w:jc w:val="start"/>
        <w:rPr>
          <w:rFonts w:ascii="Montserrat;sans-serif" w:hAnsi="Montserrat;sans-serif"/>
          <w:b w:val="false"/>
          <w:i w:val="false"/>
          <w:caps w:val="false"/>
          <w:smallCaps w:val="false"/>
          <w:color w:val="333333"/>
          <w:spacing w:val="0"/>
          <w:sz w:val="1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 w:characterSet="windows-1251"/>
    <w:family w:val="swiss"/>
    <w:pitch w:val="variable"/>
  </w:font>
  <w:font w:name="Montserrat">
    <w:altName w:val="sans-serif"/>
    <w:charset w:val="cc" w:characterSet="windows-1251"/>
    <w:family w:val="auto"/>
    <w:pitch w:val="default"/>
  </w:font>
  <w:font w:name="Montserrat">
    <w:altName w:val="helvetica neue"/>
    <w:charset w:val="cc" w:characterSet="windows-125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start"/>
      <w:pPr>
        <w:tabs>
          <w:tab w:val="num" w:pos="707"/>
        </w:tabs>
        <w:ind w:star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start"/>
      <w:pPr>
        <w:tabs>
          <w:tab w:val="num" w:pos="707"/>
        </w:tabs>
        <w:ind w:star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start"/>
      <w:pPr>
        <w:tabs>
          <w:tab w:val="num" w:pos="707"/>
        </w:tabs>
        <w:ind w:star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nothing"/>
      <w:lvlText w:val=""/>
      <w:lvlJc w:val="start"/>
      <w:pPr>
        <w:tabs>
          <w:tab w:val="num" w:pos="707"/>
        </w:tabs>
        <w:ind w:star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suff w:val="nothing"/>
      <w:lvlText w:val=""/>
      <w:lvlJc w:val="start"/>
      <w:pPr>
        <w:tabs>
          <w:tab w:val="num" w:pos="707"/>
        </w:tabs>
        <w:ind w:star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suff w:val="nothing"/>
      <w:lvlText w:val=""/>
      <w:lvlJc w:val="start"/>
      <w:pPr>
        <w:tabs>
          <w:tab w:val="num" w:pos="707"/>
        </w:tabs>
        <w:ind w:star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suff w:val="nothing"/>
      <w:lvlText w:val=""/>
      <w:lvlJc w:val="start"/>
      <w:pPr>
        <w:tabs>
          <w:tab w:val="num" w:pos="707"/>
        </w:tabs>
        <w:ind w:star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suff w:val="nothing"/>
      <w:lvlText w:val=""/>
      <w:lvlJc w:val="start"/>
      <w:pPr>
        <w:tabs>
          <w:tab w:val="num" w:pos="707"/>
        </w:tabs>
        <w:ind w:star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suff w:val="nothing"/>
      <w:lvlText w:val=""/>
      <w:lvlJc w:val="start"/>
      <w:pPr>
        <w:tabs>
          <w:tab w:val="num" w:pos="707"/>
        </w:tabs>
        <w:ind w:star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suff w:val="nothing"/>
      <w:lvlText w:val=""/>
      <w:lvlJc w:val="start"/>
      <w:pPr>
        <w:tabs>
          <w:tab w:val="num" w:pos="707"/>
        </w:tabs>
        <w:ind w:star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suff w:val="nothing"/>
      <w:lvlText w:val=""/>
      <w:lvlJc w:val="start"/>
      <w:pPr>
        <w:tabs>
          <w:tab w:val="num" w:pos="707"/>
        </w:tabs>
        <w:ind w:star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suff w:val="nothing"/>
      <w:lvlText w:val=""/>
      <w:lvlJc w:val="start"/>
      <w:pPr>
        <w:tabs>
          <w:tab w:val="num" w:pos="707"/>
        </w:tabs>
        <w:ind w:star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yle15">
    <w:name w:val="Выделение"/>
    <w:qFormat/>
    <w:rPr>
      <w:i/>
      <w:iCs/>
    </w:rPr>
  </w:style>
  <w:style w:type="character" w:styleId="Style16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LibreOffice/7.2.6.2$Windows_X86_64 LibreOffice_project/b0ec3a565991f7569a5a7f5d24fed7f52653d754</Application>
  <AppVersion>15.0000</AppVersion>
  <Pages>3</Pages>
  <Words>791</Words>
  <Characters>4463</Characters>
  <CharactersWithSpaces>5134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2023-01-26T15:42:58Z</dcterms:modified>
  <cp:revision>1</cp:revision>
  <dc:subject/>
  <dc:title/>
</cp:coreProperties>
</file>